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69" w:rsidRPr="00637369" w:rsidRDefault="00637369" w:rsidP="0063736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Медиация\scan 1.jpg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диация\scan 1.jpg 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09845"/>
            <wp:effectExtent l="0" t="0" r="3175" b="5715"/>
            <wp:docPr id="2" name="Рисунок 2" descr="E:\Медиация\scan 2jpg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диация\scan 2jpg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37369" w:rsidRPr="00637369" w:rsidRDefault="00637369" w:rsidP="00637369">
      <w:pPr>
        <w:pStyle w:val="a3"/>
        <w:spacing w:after="0" w:line="240" w:lineRule="auto"/>
        <w:ind w:left="13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7640" w:rsidRPr="00D47640" w:rsidRDefault="00D47640" w:rsidP="00D47640">
      <w:pPr>
        <w:pStyle w:val="a3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lastRenderedPageBreak/>
        <w:t xml:space="preserve">организация в образовательном учреждении </w:t>
      </w:r>
      <w:proofErr w:type="spellStart"/>
      <w:r w:rsidRPr="00D47640">
        <w:rPr>
          <w:rFonts w:ascii="Times New Roman" w:hAnsi="Times New Roman"/>
          <w:sz w:val="24"/>
          <w:szCs w:val="24"/>
        </w:rPr>
        <w:t>некарательного</w:t>
      </w:r>
      <w:proofErr w:type="spellEnd"/>
      <w:r w:rsidRPr="00D47640">
        <w:rPr>
          <w:rFonts w:ascii="Times New Roman" w:hAnsi="Times New Roman"/>
          <w:sz w:val="24"/>
          <w:szCs w:val="24"/>
        </w:rPr>
        <w:t xml:space="preserve"> реагирования на конфликты, проступки, противоправное поведение и правонарушения несовершеннолетних на основе принципов и технологии восстановительной медиации.</w:t>
      </w:r>
    </w:p>
    <w:p w:rsidR="00D47640" w:rsidRPr="00D47640" w:rsidRDefault="00D47640" w:rsidP="00D47640">
      <w:pPr>
        <w:pStyle w:val="a3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D47640">
        <w:rPr>
          <w:rFonts w:ascii="Times New Roman" w:hAnsi="Times New Roman"/>
          <w:color w:val="000000"/>
          <w:sz w:val="24"/>
          <w:szCs w:val="24"/>
        </w:rPr>
        <w:t>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D47640" w:rsidRPr="00D47640" w:rsidRDefault="00D47640" w:rsidP="00D47640">
      <w:pPr>
        <w:pStyle w:val="a3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D47640">
        <w:rPr>
          <w:rFonts w:ascii="Times New Roman" w:hAnsi="Times New Roman"/>
          <w:color w:val="000000"/>
          <w:sz w:val="24"/>
          <w:szCs w:val="24"/>
        </w:rPr>
        <w:t>Обучение школьников методам урегулирования конфликтов.</w:t>
      </w:r>
    </w:p>
    <w:p w:rsidR="00D47640" w:rsidRPr="00D47640" w:rsidRDefault="00D47640" w:rsidP="00D47640">
      <w:pPr>
        <w:pStyle w:val="a3"/>
        <w:spacing w:after="0" w:line="240" w:lineRule="auto"/>
        <w:ind w:left="131"/>
        <w:jc w:val="both"/>
        <w:rPr>
          <w:rFonts w:ascii="Times New Roman" w:hAnsi="Times New Roman"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2.2. Задачами службы примирения являются:</w:t>
      </w:r>
    </w:p>
    <w:p w:rsidR="00D47640" w:rsidRPr="00D47640" w:rsidRDefault="00D47640" w:rsidP="00D47640">
      <w:pPr>
        <w:pStyle w:val="a3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</w:t>
      </w:r>
    </w:p>
    <w:p w:rsidR="00D47640" w:rsidRPr="00D47640" w:rsidRDefault="00D47640" w:rsidP="00D47640">
      <w:pPr>
        <w:pStyle w:val="a3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обучение учащихся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D47640" w:rsidRPr="00D47640" w:rsidRDefault="00D47640" w:rsidP="00D47640">
      <w:pPr>
        <w:pStyle w:val="a3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организация просветительных мероприятий и информирование участников образовательного процесса о миссии, принципах и технологии восстановительной медиации.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640">
        <w:rPr>
          <w:rFonts w:ascii="Times New Roman" w:hAnsi="Times New Roman"/>
          <w:b/>
          <w:sz w:val="24"/>
          <w:szCs w:val="24"/>
        </w:rPr>
        <w:t>3. Принципы деятельности службы примирения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3.1. Деятельность службы примирения основана на следующих принципах:</w:t>
      </w:r>
    </w:p>
    <w:p w:rsidR="00D47640" w:rsidRPr="00D47640" w:rsidRDefault="00D47640" w:rsidP="00D47640">
      <w:pPr>
        <w:pStyle w:val="a3"/>
        <w:numPr>
          <w:ilvl w:val="0"/>
          <w:numId w:val="3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D47640" w:rsidRPr="00D47640" w:rsidRDefault="00D47640" w:rsidP="00D47640">
      <w:pPr>
        <w:pStyle w:val="a3"/>
        <w:numPr>
          <w:ilvl w:val="0"/>
          <w:numId w:val="3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D47640" w:rsidRPr="00D47640" w:rsidRDefault="00D47640" w:rsidP="00D47640">
      <w:pPr>
        <w:pStyle w:val="a3"/>
        <w:numPr>
          <w:ilvl w:val="0"/>
          <w:numId w:val="3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640">
        <w:rPr>
          <w:rFonts w:ascii="Times New Roman" w:hAnsi="Times New Roman"/>
          <w:b/>
          <w:sz w:val="24"/>
          <w:szCs w:val="24"/>
        </w:rPr>
        <w:t>4. Порядок формирования службы примирения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4.1.В состав службы примирения могут входить учащиеся 7 - 9 классов, прошедшие обучение проведению восстановительной медиации.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4.2. Руководителем (куратором) службы может быть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4.3. Родители дают согласие на работу своего ребенка в качестве ведущих примирительных встреч (медиаторов).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 xml:space="preserve">4.4. </w:t>
      </w:r>
      <w:r w:rsidRPr="00D47640">
        <w:rPr>
          <w:rFonts w:ascii="Times New Roman" w:hAnsi="Times New Roman"/>
          <w:color w:val="000000"/>
          <w:sz w:val="24"/>
          <w:szCs w:val="24"/>
        </w:rPr>
        <w:t>Вопросы членства в службе,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службой школьной медиации самостоятельно.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640">
        <w:rPr>
          <w:rFonts w:ascii="Times New Roman" w:hAnsi="Times New Roman"/>
          <w:b/>
          <w:sz w:val="24"/>
          <w:szCs w:val="24"/>
        </w:rPr>
        <w:t>5. Порядок работы службы примирения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5.1. 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5.3. Программы восстановительного разрешения конфликтов и криминальных ситуаций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5.4. Медиация может проводиться взрослым медиатором по делам, рассматриваемым в КПДН или суде. Медиация (или другая восстановительная программа) не отменяет рассмотрения дела в КПДН или суде, но ее результаты и достигнутая договоренность может учитываться при вынесении решения по делу.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5.5.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D47640">
        <w:rPr>
          <w:rFonts w:ascii="Times New Roman" w:hAnsi="Times New Roman"/>
          <w:sz w:val="24"/>
          <w:szCs w:val="24"/>
        </w:rPr>
        <w:t>о о ее</w:t>
      </w:r>
      <w:proofErr w:type="gramEnd"/>
      <w:r w:rsidRPr="00D47640">
        <w:rPr>
          <w:rFonts w:ascii="Times New Roman" w:hAnsi="Times New Roman"/>
          <w:sz w:val="24"/>
          <w:szCs w:val="24"/>
        </w:rPr>
        <w:t xml:space="preserve"> проведении ставится в известность администрация образовательного учреждения и родители.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5.6. Переговоры с родителями и должностными лицами проводит руководитель (куратор) службы примирения.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5.7.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 xml:space="preserve">В случае если </w:t>
      </w:r>
      <w:proofErr w:type="gramStart"/>
      <w:r w:rsidRPr="00D47640">
        <w:rPr>
          <w:rFonts w:ascii="Times New Roman" w:hAnsi="Times New Roman"/>
          <w:sz w:val="24"/>
          <w:szCs w:val="24"/>
        </w:rPr>
        <w:t>конфликтующие стороны не достигли</w:t>
      </w:r>
      <w:proofErr w:type="gramEnd"/>
      <w:r w:rsidRPr="00D47640">
        <w:rPr>
          <w:rFonts w:ascii="Times New Roman" w:hAnsi="Times New Roman"/>
          <w:sz w:val="24"/>
          <w:szCs w:val="24"/>
        </w:rPr>
        <w:t xml:space="preserve"> возраста 10 лет, примирительная программа проводится с согласия классного руководителя.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5.8.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Служба примирения самостоятельно определяет сроки и этапы проведения программы в каждом отдельном случае.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5.10. При необходимости служба примирения передает копию примирительного договора администрации образовательного учреждения.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5.11.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5.12. При необходимости служба примирения информирует участников примирительной программы о возможностях других специалистов (психолога, специалистов учреждений социальной сферы, социально-психологических центров).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5.13. Деятельность службы примирения фиксируется в журналах и отчетах, которые являются внутренними документами службы;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lastRenderedPageBreak/>
        <w:t xml:space="preserve">5.14. Руководитель (куратор) службы примирения обеспечивает мониторинг проведенных программ, проведение </w:t>
      </w:r>
      <w:proofErr w:type="spellStart"/>
      <w:r w:rsidRPr="00D47640">
        <w:rPr>
          <w:rFonts w:ascii="Times New Roman" w:hAnsi="Times New Roman"/>
          <w:sz w:val="24"/>
          <w:szCs w:val="24"/>
        </w:rPr>
        <w:t>супервизий</w:t>
      </w:r>
      <w:proofErr w:type="spellEnd"/>
      <w:r w:rsidRPr="00D47640">
        <w:rPr>
          <w:rFonts w:ascii="Times New Roman" w:hAnsi="Times New Roman"/>
          <w:sz w:val="24"/>
          <w:szCs w:val="24"/>
        </w:rPr>
        <w:t xml:space="preserve"> со школьниками-медиаторами на соответствие их деятельности принципам восстановительной медиации. Данные мониторинга передаются в Ассоциацию восстановительной медиации для обобщения и публикации статистических данных (без упоминания имен и фамилий участников программ).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5.15. 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старается по возможности информировать и привлекать родителей в медиацию (а по указанным в пунктах 5.3 и 5.4 категориям дел участие родителей или согласие на проведение медиации в их отсутствие является обязательным).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5.16.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5.17.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193-ФЗ РФ «Об альтернативной процедуре урегулирования споров с участием посредника (процедуре медиации)».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5.18. 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640">
        <w:rPr>
          <w:rFonts w:ascii="Times New Roman" w:hAnsi="Times New Roman"/>
          <w:b/>
          <w:sz w:val="24"/>
          <w:szCs w:val="24"/>
        </w:rPr>
        <w:t>6. Организация деятельности службы примирения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6.1. 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6.2. 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6.3. 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6.4. Служба примирения в рамках своей компетенции взаимодействует с психологом и другими специалистами образовательного учреждения.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6.5.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6.6. 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lastRenderedPageBreak/>
        <w:t>6.7. Администрация образовательного учреждения поддерживает участие руководителя (куратора) и медиаторов службы примирения в собраниях ассоциа</w:t>
      </w:r>
      <w:r w:rsidR="00044DC0">
        <w:rPr>
          <w:rFonts w:ascii="Times New Roman" w:hAnsi="Times New Roman"/>
          <w:sz w:val="24"/>
          <w:szCs w:val="24"/>
        </w:rPr>
        <w:t>ции (сообщества) медиаторов</w:t>
      </w:r>
      <w:r w:rsidRPr="00D47640">
        <w:rPr>
          <w:rFonts w:ascii="Times New Roman" w:hAnsi="Times New Roman"/>
          <w:sz w:val="24"/>
          <w:szCs w:val="24"/>
        </w:rPr>
        <w:t xml:space="preserve"> и в повышении их квалификации.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6.8. 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6.9. 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 xml:space="preserve">6.10.Служба примирения может вносить на рассмотрение администрации предложения по снижению конфликтности в образовательном учреждении. 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7640">
        <w:rPr>
          <w:rFonts w:ascii="Times New Roman" w:hAnsi="Times New Roman"/>
          <w:b/>
          <w:sz w:val="24"/>
          <w:szCs w:val="24"/>
        </w:rPr>
        <w:t>7. Заключительные положения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7.1. Настоящее положение вступает в силу с момента утверждения.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7.2. 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D47640" w:rsidRPr="00D47640" w:rsidRDefault="00D47640" w:rsidP="00D476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7640">
        <w:rPr>
          <w:rFonts w:ascii="Times New Roman" w:hAnsi="Times New Roman"/>
          <w:sz w:val="24"/>
          <w:szCs w:val="24"/>
        </w:rPr>
        <w:t>7.3. Вносимые изменения не должны противоречить «Стандартам восстановительной медиации».</w:t>
      </w:r>
    </w:p>
    <w:p w:rsidR="00D47640" w:rsidRPr="00D47640" w:rsidRDefault="00D47640" w:rsidP="00D47640">
      <w:pPr>
        <w:rPr>
          <w:sz w:val="24"/>
          <w:szCs w:val="24"/>
        </w:rPr>
      </w:pPr>
    </w:p>
    <w:p w:rsidR="00911589" w:rsidRPr="00D47640" w:rsidRDefault="00911589">
      <w:pPr>
        <w:rPr>
          <w:sz w:val="24"/>
          <w:szCs w:val="24"/>
        </w:rPr>
      </w:pPr>
    </w:p>
    <w:sectPr w:rsidR="00911589" w:rsidRPr="00D47640" w:rsidSect="00911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0887"/>
    <w:multiLevelType w:val="hybridMultilevel"/>
    <w:tmpl w:val="8F84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1309"/>
    <w:multiLevelType w:val="hybridMultilevel"/>
    <w:tmpl w:val="C6E0F1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F3A93"/>
    <w:multiLevelType w:val="hybridMultilevel"/>
    <w:tmpl w:val="C1C68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40"/>
    <w:rsid w:val="00044DC0"/>
    <w:rsid w:val="00637369"/>
    <w:rsid w:val="00911589"/>
    <w:rsid w:val="00D47640"/>
    <w:rsid w:val="00DA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40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semiHidden/>
    <w:unhideWhenUsed/>
    <w:qFormat/>
    <w:rsid w:val="00D4764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4764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D47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3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40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semiHidden/>
    <w:unhideWhenUsed/>
    <w:qFormat/>
    <w:rsid w:val="00D4764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4764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D476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3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НШ-ДС пст. Вожаёль</cp:lastModifiedBy>
  <cp:revision>2</cp:revision>
  <dcterms:created xsi:type="dcterms:W3CDTF">2019-05-27T06:29:00Z</dcterms:created>
  <dcterms:modified xsi:type="dcterms:W3CDTF">2019-05-27T06:29:00Z</dcterms:modified>
</cp:coreProperties>
</file>